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1B" w:rsidRPr="001F2CF3" w:rsidRDefault="001F2CF3" w:rsidP="002749CA">
      <w:pPr>
        <w:pStyle w:val="Nzev"/>
        <w:jc w:val="center"/>
        <w:rPr>
          <w:sz w:val="56"/>
          <w:szCs w:val="56"/>
        </w:rPr>
      </w:pPr>
      <w:r w:rsidRPr="001F2CF3">
        <w:rPr>
          <w:sz w:val="56"/>
          <w:szCs w:val="56"/>
        </w:rPr>
        <w:t>Bohoslužby</w:t>
      </w:r>
      <w:r w:rsidR="002749CA" w:rsidRPr="001F2CF3">
        <w:rPr>
          <w:sz w:val="56"/>
          <w:szCs w:val="56"/>
        </w:rPr>
        <w:t xml:space="preserve"> v době </w:t>
      </w:r>
      <w:r w:rsidRPr="001F2CF3">
        <w:rPr>
          <w:sz w:val="56"/>
          <w:szCs w:val="56"/>
        </w:rPr>
        <w:t>nouzového stavu</w:t>
      </w:r>
    </w:p>
    <w:p w:rsidR="002749CA" w:rsidRPr="00F95795" w:rsidRDefault="002749CA" w:rsidP="00F95795">
      <w:pPr>
        <w:jc w:val="center"/>
        <w:rPr>
          <w:b/>
          <w:sz w:val="32"/>
          <w:szCs w:val="32"/>
        </w:rPr>
      </w:pPr>
      <w:r w:rsidRPr="00F95795">
        <w:rPr>
          <w:b/>
          <w:sz w:val="32"/>
          <w:szCs w:val="32"/>
        </w:rPr>
        <w:t>V souvislosti s vyhlášením nouzového stavu a na základě prohlášení České biskupské konference nebudou až do odvolání slouženy žádné veřejné bohoslužby či pobožnosti.</w:t>
      </w:r>
    </w:p>
    <w:p w:rsidR="001F2CF3" w:rsidRPr="001F2CF3" w:rsidRDefault="001F2CF3" w:rsidP="002749CA">
      <w:pPr>
        <w:rPr>
          <w:sz w:val="32"/>
          <w:szCs w:val="32"/>
        </w:rPr>
      </w:pPr>
      <w:r w:rsidRPr="001F2CF3">
        <w:rPr>
          <w:i/>
          <w:sz w:val="32"/>
          <w:szCs w:val="32"/>
        </w:rPr>
        <w:t>„</w:t>
      </w:r>
      <w:r w:rsidR="00815244" w:rsidRPr="001F2CF3">
        <w:rPr>
          <w:i/>
          <w:sz w:val="32"/>
          <w:szCs w:val="32"/>
        </w:rPr>
        <w:t>Všichni věřící jsou z tohoto důvodu do odvolání </w:t>
      </w:r>
      <w:r w:rsidR="00815244" w:rsidRPr="001F2CF3">
        <w:rPr>
          <w:b/>
          <w:bCs/>
          <w:i/>
          <w:sz w:val="32"/>
          <w:szCs w:val="32"/>
        </w:rPr>
        <w:t>dispenzováni</w:t>
      </w:r>
      <w:r w:rsidR="00815244" w:rsidRPr="001F2CF3">
        <w:rPr>
          <w:i/>
          <w:sz w:val="32"/>
          <w:szCs w:val="32"/>
        </w:rPr>
        <w:t xml:space="preserve"> od fyzické účasti na nedělních bohoslužbách. </w:t>
      </w:r>
      <w:r w:rsidR="00815244" w:rsidRPr="001F2CF3">
        <w:rPr>
          <w:b/>
          <w:i/>
          <w:sz w:val="32"/>
          <w:szCs w:val="32"/>
        </w:rPr>
        <w:t xml:space="preserve">Bohoslužby je možné sledovat </w:t>
      </w:r>
      <w:hyperlink r:id="rId5" w:history="1">
        <w:r w:rsidR="00815244" w:rsidRPr="001F2CF3">
          <w:rPr>
            <w:b/>
            <w:i/>
            <w:sz w:val="32"/>
            <w:szCs w:val="32"/>
          </w:rPr>
          <w:t>ve sdělovacích prostředcích</w:t>
        </w:r>
      </w:hyperlink>
      <w:r w:rsidR="00815244" w:rsidRPr="001F2CF3">
        <w:rPr>
          <w:i/>
          <w:sz w:val="32"/>
          <w:szCs w:val="32"/>
        </w:rPr>
        <w:t xml:space="preserve"> a den Páně slavit v rodinném kruhu.</w:t>
      </w:r>
      <w:r w:rsidRPr="001F2CF3">
        <w:rPr>
          <w:i/>
          <w:sz w:val="32"/>
          <w:szCs w:val="32"/>
        </w:rPr>
        <w:t>“</w:t>
      </w:r>
      <w:r>
        <w:rPr>
          <w:i/>
          <w:sz w:val="32"/>
          <w:szCs w:val="32"/>
        </w:rPr>
        <w:t xml:space="preserve"> </w:t>
      </w:r>
      <w:r w:rsidRPr="001F2CF3">
        <w:rPr>
          <w:sz w:val="32"/>
          <w:szCs w:val="32"/>
        </w:rPr>
        <w:t>z prohlášení ČBK</w:t>
      </w:r>
    </w:p>
    <w:p w:rsidR="002749CA" w:rsidRPr="00F95795" w:rsidRDefault="00F95795" w:rsidP="002749CA">
      <w:pPr>
        <w:rPr>
          <w:sz w:val="32"/>
          <w:szCs w:val="32"/>
        </w:rPr>
      </w:pPr>
      <w:r w:rsidRPr="00F95795">
        <w:rPr>
          <w:b/>
          <w:sz w:val="32"/>
          <w:szCs w:val="32"/>
          <w:u w:val="single"/>
        </w:rPr>
        <w:t>Otevření kostela</w:t>
      </w:r>
      <w:r>
        <w:rPr>
          <w:sz w:val="32"/>
          <w:szCs w:val="32"/>
        </w:rPr>
        <w:t xml:space="preserve"> - k</w:t>
      </w:r>
      <w:r w:rsidR="002749CA" w:rsidRPr="00F95795">
        <w:rPr>
          <w:sz w:val="32"/>
          <w:szCs w:val="32"/>
        </w:rPr>
        <w:t xml:space="preserve"> soukromé modlitbě bude otevřen vyškovský kostel každý den od 8.30 hod. do 17.00 hod.</w:t>
      </w:r>
    </w:p>
    <w:p w:rsidR="002749CA" w:rsidRDefault="002749CA" w:rsidP="002749CA">
      <w:pPr>
        <w:rPr>
          <w:sz w:val="32"/>
          <w:szCs w:val="32"/>
        </w:rPr>
      </w:pPr>
      <w:r w:rsidRPr="00F95795">
        <w:rPr>
          <w:b/>
          <w:sz w:val="32"/>
          <w:szCs w:val="32"/>
          <w:u w:val="single"/>
        </w:rPr>
        <w:t>Intence mší sv.</w:t>
      </w:r>
      <w:r w:rsidRPr="00F95795">
        <w:rPr>
          <w:sz w:val="32"/>
          <w:szCs w:val="32"/>
        </w:rPr>
        <w:t xml:space="preserve">, které byly zapsány na dobu nouzového stavu (od </w:t>
      </w:r>
      <w:proofErr w:type="gramStart"/>
      <w:r w:rsidRPr="00F95795">
        <w:rPr>
          <w:sz w:val="32"/>
          <w:szCs w:val="32"/>
        </w:rPr>
        <w:t>13.3.2020</w:t>
      </w:r>
      <w:proofErr w:type="gramEnd"/>
      <w:r w:rsidRPr="00F95795">
        <w:rPr>
          <w:sz w:val="32"/>
          <w:szCs w:val="32"/>
        </w:rPr>
        <w:t xml:space="preserve"> do 11.4.2020) slouženy nebudou.</w:t>
      </w:r>
    </w:p>
    <w:p w:rsidR="00AE4159" w:rsidRPr="00AE4159" w:rsidRDefault="00AE4159" w:rsidP="002749CA">
      <w:pPr>
        <w:rPr>
          <w:b/>
          <w:sz w:val="32"/>
          <w:szCs w:val="32"/>
          <w:u w:val="single" w:color="FF0000"/>
        </w:rPr>
      </w:pPr>
      <w:r w:rsidRPr="00AE4159">
        <w:rPr>
          <w:b/>
          <w:sz w:val="32"/>
          <w:szCs w:val="32"/>
          <w:u w:val="single" w:color="FF0000"/>
        </w:rPr>
        <w:t>Kněží slouží každý den mše sv. za farníky a za odvrácení nemoci.</w:t>
      </w:r>
    </w:p>
    <w:p w:rsidR="00AE4159" w:rsidRDefault="00AE4159" w:rsidP="002749CA">
      <w:pPr>
        <w:rPr>
          <w:b/>
          <w:sz w:val="32"/>
          <w:szCs w:val="32"/>
          <w:u w:val="single"/>
        </w:rPr>
      </w:pPr>
    </w:p>
    <w:p w:rsidR="00815244" w:rsidRPr="00F95795" w:rsidRDefault="00815244" w:rsidP="002749CA">
      <w:pPr>
        <w:rPr>
          <w:sz w:val="32"/>
          <w:szCs w:val="32"/>
        </w:rPr>
      </w:pPr>
      <w:r w:rsidRPr="00F95795">
        <w:rPr>
          <w:b/>
          <w:sz w:val="32"/>
          <w:szCs w:val="32"/>
          <w:u w:val="single"/>
        </w:rPr>
        <w:t>Úřední hodiny na faře ve Vyškově</w:t>
      </w:r>
      <w:r w:rsidRPr="00F95795">
        <w:rPr>
          <w:sz w:val="32"/>
          <w:szCs w:val="32"/>
        </w:rPr>
        <w:t xml:space="preserve"> – po </w:t>
      </w:r>
      <w:r w:rsidR="001F2CF3">
        <w:rPr>
          <w:sz w:val="32"/>
          <w:szCs w:val="32"/>
        </w:rPr>
        <w:t xml:space="preserve">telefonické domluvě </w:t>
      </w:r>
      <w:bookmarkStart w:id="0" w:name="_GoBack"/>
      <w:bookmarkEnd w:id="0"/>
      <w:r w:rsidR="001F2CF3">
        <w:rPr>
          <w:sz w:val="32"/>
          <w:szCs w:val="32"/>
        </w:rPr>
        <w:t>(tel. </w:t>
      </w:r>
      <w:r w:rsidRPr="00F95795">
        <w:rPr>
          <w:sz w:val="32"/>
          <w:szCs w:val="32"/>
        </w:rPr>
        <w:t>739 246 000).</w:t>
      </w:r>
    </w:p>
    <w:p w:rsidR="00815244" w:rsidRDefault="00815244" w:rsidP="002749CA">
      <w:pPr>
        <w:rPr>
          <w:sz w:val="32"/>
          <w:szCs w:val="32"/>
        </w:rPr>
      </w:pPr>
      <w:r w:rsidRPr="00F95795">
        <w:rPr>
          <w:b/>
          <w:sz w:val="32"/>
          <w:szCs w:val="32"/>
          <w:u w:val="single"/>
        </w:rPr>
        <w:t>Sv. nemocných – návštěvu kněze</w:t>
      </w:r>
      <w:r w:rsidRPr="00F95795">
        <w:rPr>
          <w:sz w:val="32"/>
          <w:szCs w:val="32"/>
        </w:rPr>
        <w:t xml:space="preserve"> u nemocného doma s udílením sv. pomazání nemocných a sv. smíření je možno domluvit na tel. č. 739 246 000 nebo 723 156</w:t>
      </w:r>
      <w:r w:rsidR="00F95795">
        <w:rPr>
          <w:sz w:val="32"/>
          <w:szCs w:val="32"/>
        </w:rPr>
        <w:t> </w:t>
      </w:r>
      <w:r w:rsidRPr="00F95795">
        <w:rPr>
          <w:sz w:val="32"/>
          <w:szCs w:val="32"/>
        </w:rPr>
        <w:t>896.</w:t>
      </w:r>
    </w:p>
    <w:p w:rsidR="00F95795" w:rsidRPr="00F95795" w:rsidRDefault="00F95795" w:rsidP="002749CA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6A39E375" wp14:editId="49D800D4">
            <wp:simplePos x="0" y="0"/>
            <wp:positionH relativeFrom="column">
              <wp:posOffset>4977130</wp:posOffset>
            </wp:positionH>
            <wp:positionV relativeFrom="paragraph">
              <wp:posOffset>659130</wp:posOffset>
            </wp:positionV>
            <wp:extent cx="1219200" cy="912495"/>
            <wp:effectExtent l="133350" t="114300" r="152400" b="173355"/>
            <wp:wrapTight wrapText="bothSides">
              <wp:wrapPolygon edited="0">
                <wp:start x="-1350" y="-2706"/>
                <wp:lineTo x="-2363" y="-1804"/>
                <wp:lineTo x="-2025" y="25253"/>
                <wp:lineTo x="23625" y="25253"/>
                <wp:lineTo x="23963" y="5411"/>
                <wp:lineTo x="22950" y="-1353"/>
                <wp:lineTo x="22950" y="-2706"/>
                <wp:lineTo x="-1350" y="-2706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ádio progl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2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6B87871A" wp14:editId="4956EEB3">
            <wp:simplePos x="0" y="0"/>
            <wp:positionH relativeFrom="column">
              <wp:posOffset>1795780</wp:posOffset>
            </wp:positionH>
            <wp:positionV relativeFrom="paragraph">
              <wp:posOffset>676275</wp:posOffset>
            </wp:positionV>
            <wp:extent cx="2089150" cy="834390"/>
            <wp:effectExtent l="0" t="0" r="6350" b="3810"/>
            <wp:wrapTight wrapText="bothSides">
              <wp:wrapPolygon edited="0">
                <wp:start x="0" y="0"/>
                <wp:lineTo x="0" y="21205"/>
                <wp:lineTo x="21469" y="21205"/>
                <wp:lineTo x="2146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B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2710256A" wp14:editId="31782BED">
            <wp:simplePos x="0" y="0"/>
            <wp:positionH relativeFrom="column">
              <wp:posOffset>-394970</wp:posOffset>
            </wp:positionH>
            <wp:positionV relativeFrom="paragraph">
              <wp:posOffset>447675</wp:posOffset>
            </wp:positionV>
            <wp:extent cx="1328420" cy="1123950"/>
            <wp:effectExtent l="0" t="0" r="5080" b="0"/>
            <wp:wrapTight wrapText="bothSides">
              <wp:wrapPolygon edited="0">
                <wp:start x="0" y="0"/>
                <wp:lineTo x="0" y="21234"/>
                <wp:lineTo x="21373" y="21234"/>
                <wp:lineTo x="2137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V No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5795" w:rsidRPr="00F95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CA"/>
    <w:rsid w:val="001F2CF3"/>
    <w:rsid w:val="002749CA"/>
    <w:rsid w:val="0077420E"/>
    <w:rsid w:val="00815244"/>
    <w:rsid w:val="00AE4159"/>
    <w:rsid w:val="00B26B1B"/>
    <w:rsid w:val="00C94E9C"/>
    <w:rsid w:val="00F9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749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49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semiHidden/>
    <w:unhideWhenUsed/>
    <w:rsid w:val="00815244"/>
    <w:rPr>
      <w:strike w:val="0"/>
      <w:dstrike w:val="0"/>
      <w:color w:val="3555F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815244"/>
    <w:rPr>
      <w:rFonts w:ascii="Open Sans" w:hAnsi="Open Sans" w:hint="default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749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49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semiHidden/>
    <w:unhideWhenUsed/>
    <w:rsid w:val="00815244"/>
    <w:rPr>
      <w:strike w:val="0"/>
      <w:dstrike w:val="0"/>
      <w:color w:val="3555F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815244"/>
    <w:rPr>
      <w:rFonts w:ascii="Open Sans" w:hAnsi="Open Sans" w:hint="default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ado.cz/2020/03/09/prime-prenosy-bohosluzeb-od-9-do-15-brezna-202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majitel</cp:lastModifiedBy>
  <cp:revision>3</cp:revision>
  <cp:lastPrinted>2020-03-13T09:45:00Z</cp:lastPrinted>
  <dcterms:created xsi:type="dcterms:W3CDTF">2020-03-13T08:15:00Z</dcterms:created>
  <dcterms:modified xsi:type="dcterms:W3CDTF">2020-03-20T07:21:00Z</dcterms:modified>
</cp:coreProperties>
</file>